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927E4B" w:rsidR="007E086A" w:rsidRDefault="007E086A" w14:paraId="1A0AD50D" w14:textId="77777777">
      <w:pPr>
        <w:rPr>
          <w:rFonts w:ascii="EB Garamond" w:hAnsi="EB Garamond" w:eastAsia="EB Garamond" w:cs="EB Garamond"/>
        </w:rPr>
      </w:pPr>
    </w:p>
    <w:p w:rsidRPr="00927E4B" w:rsidR="00132ED9" w:rsidP="00132ED9" w:rsidRDefault="00132ED9" w14:paraId="4EC884D3" w14:textId="77777777">
      <w:pPr>
        <w:jc w:val="center"/>
        <w:rPr>
          <w:rFonts w:ascii="Aptos" w:hAnsi="Aptos" w:eastAsia="Times New Roman" w:cs="Times New Roman"/>
          <w:b/>
          <w:bCs/>
          <w:kern w:val="2"/>
          <w:sz w:val="32"/>
          <w:szCs w:val="32"/>
          <w:u w:val="single"/>
          <w:lang w:eastAsia="en-US"/>
        </w:rPr>
      </w:pPr>
      <w:r w:rsidRPr="00927E4B">
        <w:rPr>
          <w:rFonts w:ascii="Aptos" w:hAnsi="Aptos" w:eastAsia="Times New Roman" w:cs="Times New Roman"/>
          <w:b/>
          <w:bCs/>
          <w:kern w:val="2"/>
          <w:sz w:val="32"/>
          <w:szCs w:val="32"/>
          <w:u w:val="single"/>
          <w:lang w:eastAsia="en-US"/>
        </w:rPr>
        <w:t xml:space="preserve">General Terms and Conditions for Services Provided by DogHot Dog Hotel</w:t>
      </w:r>
    </w:p>
    <w:p w:rsidRPr="00927E4B" w:rsidR="00132ED9" w:rsidP="00132ED9" w:rsidRDefault="00132ED9" w14:paraId="7D9C7554" w14:textId="77777777">
      <w:pPr>
        <w:jc w:val="center"/>
        <w:rPr>
          <w:rFonts w:ascii="Aptos" w:hAnsi="Aptos" w:eastAsia="Times New Roman" w:cs="Times New Roman"/>
          <w:b/>
          <w:bCs/>
          <w:kern w:val="2"/>
          <w:sz w:val="32"/>
          <w:szCs w:val="32"/>
          <w:u w:val="single"/>
          <w:lang w:eastAsia="en-US"/>
        </w:rPr>
      </w:pPr>
    </w:p>
    <w:p w:rsidRPr="00927E4B" w:rsidR="00132ED9" w:rsidP="00132ED9" w:rsidRDefault="00132ED9" w14:paraId="764E202F" w14:textId="77777777">
      <w:pPr>
        <w:rPr>
          <w:rFonts w:ascii="Aptos" w:hAnsi="Aptos" w:eastAsia="Times New Roman" w:cs="Times New Roman"/>
          <w:kern w:val="2"/>
          <w:sz w:val="24"/>
          <w:szCs w:val="24"/>
          <w:lang w:eastAsia="en-US"/>
        </w:rPr>
      </w:pPr>
    </w:p>
    <w:p w:rsidRPr="00927E4B" w:rsidR="00132ED9" w:rsidP="00132ED9" w:rsidRDefault="00132ED9" w14:paraId="2E3590E7" w14:textId="77777777">
      <w:pPr>
        <w:rPr>
          <w:rFonts w:ascii="Aptos" w:hAnsi="Aptos" w:eastAsia="Times New Roman" w:cs="Times New Roman"/>
          <w:kern w:val="2"/>
          <w:sz w:val="28"/>
          <w:szCs w:val="28"/>
          <w:u w:val="single"/>
          <w:lang w:eastAsia="en-US"/>
        </w:rPr>
      </w:pPr>
      <w:r w:rsidRPr="00927E4B">
        <w:rPr>
          <w:rFonts w:ascii="Aptos" w:hAnsi="Aptos" w:eastAsia="Times New Roman" w:cs="Times New Roman"/>
          <w:kern w:val="2"/>
          <w:sz w:val="28"/>
          <w:szCs w:val="28"/>
          <w:u w:val="single"/>
          <w:lang w:eastAsia="en-US"/>
        </w:rPr>
        <w:t xml:space="preserve">I. Introductory provisions</w:t>
      </w:r>
    </w:p>
    <w:p w:rsidRPr="00927E4B" w:rsidR="00132ED9" w:rsidP="00132ED9" w:rsidRDefault="00132ED9" w14:paraId="5804C210" w14:textId="77777777">
      <w:pPr>
        <w:rPr>
          <w:rFonts w:ascii="Aptos" w:hAnsi="Aptos" w:eastAsia="Times New Roman" w:cs="Times New Roman"/>
          <w:kern w:val="2"/>
          <w:sz w:val="24"/>
          <w:szCs w:val="24"/>
          <w:lang w:eastAsia="en-US"/>
        </w:rPr>
      </w:pPr>
      <w:r w:rsidRPr="00927E4B">
        <w:rPr>
          <w:rFonts w:ascii="Aptos" w:hAnsi="Aptos" w:eastAsia="Times New Roman" w:cs="Times New Roman"/>
          <w:kern w:val="2"/>
          <w:sz w:val="24"/>
          <w:szCs w:val="24"/>
          <w:lang w:eastAsia="en-US"/>
        </w:rPr>
        <w:t xml:space="preserve">1. These General Terms and Conditions (hereinafter referred to as the "Terms and Conditions") form an integral part of all contracts and orders for the provision of services at the DogHot Dog Hotel operated by </w:t>
      </w:r>
      <w:r w:rsidRPr="00927E4B">
        <w:rPr>
          <w:rFonts w:ascii="Aptos" w:hAnsi="Aptos" w:eastAsia="Times New Roman" w:cs="Times New Roman"/>
          <w:kern w:val="2"/>
          <w:sz w:val="24"/>
          <w:szCs w:val="24"/>
          <w:lang w:eastAsia="en-US"/>
        </w:rPr>
        <w:t xml:space="preserve">Vitesse </w:t>
      </w:r>
      <w:r w:rsidRPr="00927E4B">
        <w:rPr>
          <w:rFonts w:ascii="Aptos" w:hAnsi="Aptos" w:eastAsia="Times New Roman" w:cs="Times New Roman"/>
          <w:kern w:val="2"/>
          <w:sz w:val="24"/>
          <w:szCs w:val="24"/>
          <w:lang w:eastAsia="en-US"/>
        </w:rPr>
        <w:t xml:space="preserve">s.r.o.</w:t>
      </w:r>
    </w:p>
    <w:p w:rsidRPr="00927E4B" w:rsidR="00132ED9" w:rsidP="00132ED9" w:rsidRDefault="00132ED9" w14:paraId="4995B8FA" w14:textId="77777777">
      <w:pPr>
        <w:rPr>
          <w:rFonts w:ascii="Aptos" w:hAnsi="Aptos" w:eastAsia="Times New Roman" w:cs="Times New Roman"/>
          <w:kern w:val="2"/>
          <w:sz w:val="24"/>
          <w:szCs w:val="24"/>
          <w:lang w:eastAsia="en-US"/>
        </w:rPr>
      </w:pPr>
      <w:r w:rsidRPr="00927E4B">
        <w:rPr>
          <w:rFonts w:ascii="Aptos" w:hAnsi="Aptos" w:eastAsia="Times New Roman" w:cs="Times New Roman"/>
          <w:kern w:val="2"/>
          <w:sz w:val="24"/>
          <w:szCs w:val="24"/>
          <w:lang w:eastAsia="en-US"/>
        </w:rPr>
        <w:t xml:space="preserve">2. Express agreements between the contracting parties in specific contracts that differ from these Terms shall take precedence over the provisions set out in these Terms.</w:t>
      </w:r>
    </w:p>
    <w:p w:rsidRPr="00927E4B" w:rsidR="00132ED9" w:rsidP="00132ED9" w:rsidRDefault="00132ED9" w14:paraId="0FE62E82" w14:textId="77777777">
      <w:pPr>
        <w:rPr>
          <w:rFonts w:ascii="Aptos" w:hAnsi="Aptos" w:eastAsia="Times New Roman" w:cs="Times New Roman"/>
          <w:kern w:val="2"/>
          <w:sz w:val="24"/>
          <w:szCs w:val="24"/>
          <w:lang w:eastAsia="en-US"/>
        </w:rPr>
      </w:pPr>
    </w:p>
    <w:p w:rsidRPr="00927E4B" w:rsidR="00132ED9" w:rsidP="00132ED9" w:rsidRDefault="00132ED9" w14:paraId="0C92E2FB" w14:textId="77777777">
      <w:pPr>
        <w:rPr>
          <w:rFonts w:ascii="Aptos" w:hAnsi="Aptos" w:eastAsia="Times New Roman" w:cs="Times New Roman"/>
          <w:kern w:val="2"/>
          <w:sz w:val="28"/>
          <w:szCs w:val="28"/>
          <w:u w:val="single"/>
          <w:lang w:eastAsia="en-US"/>
        </w:rPr>
      </w:pPr>
      <w:r w:rsidRPr="00927E4B">
        <w:rPr>
          <w:rFonts w:ascii="Aptos" w:hAnsi="Aptos" w:eastAsia="Times New Roman" w:cs="Times New Roman"/>
          <w:kern w:val="2"/>
          <w:sz w:val="28"/>
          <w:szCs w:val="28"/>
          <w:u w:val="single"/>
          <w:lang w:eastAsia="en-US"/>
        </w:rPr>
        <w:t xml:space="preserve">II. Definition of certain terms</w:t>
      </w:r>
    </w:p>
    <w:p w:rsidRPr="00927E4B" w:rsidR="00132ED9" w:rsidP="00132ED9" w:rsidRDefault="00132ED9" w14:paraId="7A1A8209" w14:textId="77777777">
      <w:pPr>
        <w:rPr>
          <w:rFonts w:ascii="Aptos" w:hAnsi="Aptos" w:eastAsia="Times New Roman" w:cs="Times New Roman"/>
          <w:kern w:val="2"/>
          <w:sz w:val="24"/>
          <w:szCs w:val="24"/>
          <w:lang w:eastAsia="en-US"/>
        </w:rPr>
      </w:pPr>
      <w:r w:rsidRPr="00927E4B">
        <w:rPr>
          <w:rFonts w:ascii="Aptos" w:hAnsi="Aptos" w:eastAsia="Times New Roman" w:cs="Times New Roman"/>
          <w:kern w:val="2"/>
          <w:sz w:val="24"/>
          <w:szCs w:val="24"/>
          <w:lang w:eastAsia="en-US"/>
        </w:rPr>
        <w:t xml:space="preserve">1. Provider. The Provider in these Terms and Conditions is </w:t>
      </w:r>
      <w:r w:rsidRPr="00927E4B">
        <w:rPr>
          <w:rFonts w:ascii="Aptos" w:hAnsi="Aptos" w:eastAsia="Times New Roman" w:cs="Times New Roman"/>
          <w:kern w:val="2"/>
          <w:sz w:val="24"/>
          <w:szCs w:val="24"/>
          <w:lang w:eastAsia="en-US"/>
        </w:rPr>
        <w:t xml:space="preserve">Vitesse </w:t>
      </w:r>
      <w:r w:rsidRPr="00927E4B">
        <w:rPr>
          <w:rFonts w:ascii="Aptos" w:hAnsi="Aptos" w:eastAsia="Times New Roman" w:cs="Times New Roman"/>
          <w:kern w:val="2"/>
          <w:sz w:val="24"/>
          <w:szCs w:val="24"/>
          <w:lang w:eastAsia="en-US"/>
        </w:rPr>
        <w:t xml:space="preserve">s.r.o.</w:t>
      </w:r>
    </w:p>
    <w:p w:rsidRPr="00927E4B" w:rsidR="00132ED9" w:rsidP="00132ED9" w:rsidRDefault="00132ED9" w14:paraId="65FB7EB7" w14:textId="77777777">
      <w:pPr>
        <w:rPr>
          <w:rFonts w:ascii="Aptos" w:hAnsi="Aptos" w:eastAsia="Times New Roman" w:cs="Times New Roman"/>
          <w:kern w:val="2"/>
          <w:sz w:val="24"/>
          <w:szCs w:val="24"/>
          <w:lang w:eastAsia="en-US"/>
        </w:rPr>
      </w:pPr>
      <w:r w:rsidRPr="00927E4B">
        <w:rPr>
          <w:rFonts w:ascii="Aptos" w:hAnsi="Aptos" w:eastAsia="Times New Roman" w:cs="Times New Roman"/>
          <w:kern w:val="2"/>
          <w:sz w:val="24"/>
          <w:szCs w:val="24"/>
          <w:lang w:eastAsia="en-US"/>
        </w:rPr>
        <w:t xml:space="preserve">2. Client. The client in these Terms and Conditions is the person who enters into a contract with the Provider for the accommodation of a dog at the DogHot Dog Hotel.</w:t>
      </w:r>
    </w:p>
    <w:p w:rsidRPr="00927E4B" w:rsidR="00132ED9" w:rsidP="00132ED9" w:rsidRDefault="00132ED9" w14:paraId="7C391E99" w14:textId="77777777">
      <w:pPr>
        <w:rPr>
          <w:rFonts w:ascii="Aptos" w:hAnsi="Aptos" w:eastAsia="Times New Roman" w:cs="Times New Roman"/>
          <w:kern w:val="2"/>
          <w:sz w:val="24"/>
          <w:szCs w:val="24"/>
          <w:lang w:eastAsia="en-US"/>
        </w:rPr>
      </w:pPr>
      <w:r w:rsidRPr="00927E4B">
        <w:rPr>
          <w:rFonts w:ascii="Aptos" w:hAnsi="Aptos" w:eastAsia="Times New Roman" w:cs="Times New Roman"/>
          <w:kern w:val="2"/>
          <w:sz w:val="24"/>
          <w:szCs w:val="24"/>
          <w:lang w:eastAsia="en-US"/>
        </w:rPr>
        <w:t xml:space="preserve">3. Service. In these Terms and Conditions, the term "service" means the provision of accommodation, care, and other services related to the stay of a dog at the DogHot Dog Hotel.</w:t>
      </w:r>
    </w:p>
    <w:p w:rsidRPr="00927E4B" w:rsidR="00132ED9" w:rsidP="00132ED9" w:rsidRDefault="00132ED9" w14:paraId="3657D7E8" w14:textId="77777777">
      <w:pPr>
        <w:rPr>
          <w:rFonts w:ascii="Aptos" w:hAnsi="Aptos" w:eastAsia="Times New Roman" w:cs="Times New Roman"/>
          <w:kern w:val="2"/>
          <w:sz w:val="24"/>
          <w:szCs w:val="24"/>
          <w:lang w:eastAsia="en-US"/>
        </w:rPr>
      </w:pPr>
      <w:r w:rsidRPr="00927E4B">
        <w:rPr>
          <w:rFonts w:ascii="Aptos" w:hAnsi="Aptos" w:eastAsia="Times New Roman" w:cs="Times New Roman"/>
          <w:kern w:val="2"/>
          <w:sz w:val="24"/>
          <w:szCs w:val="24"/>
          <w:lang w:eastAsia="en-US"/>
        </w:rPr>
        <w:t xml:space="preserve">4. Accommodation. Accommodation in these Terms and Conditions means the provision of space and care for a dog during its stay at the DogHot Dog Hotel.</w:t>
      </w:r>
    </w:p>
    <w:p w:rsidRPr="00927E4B" w:rsidR="00132ED9" w:rsidP="00132ED9" w:rsidRDefault="00132ED9" w14:paraId="6302B0BA" w14:textId="77777777">
      <w:pPr>
        <w:rPr>
          <w:rFonts w:ascii="Aptos" w:hAnsi="Aptos" w:eastAsia="Times New Roman" w:cs="Times New Roman"/>
          <w:kern w:val="2"/>
          <w:sz w:val="24"/>
          <w:szCs w:val="24"/>
          <w:lang w:eastAsia="en-US"/>
        </w:rPr>
      </w:pPr>
    </w:p>
    <w:p w:rsidRPr="00927E4B" w:rsidR="00132ED9" w:rsidP="00132ED9" w:rsidRDefault="00132ED9" w14:paraId="7942BA6A" w14:textId="77777777">
      <w:pPr>
        <w:rPr>
          <w:rFonts w:ascii="Aptos" w:hAnsi="Aptos" w:eastAsia="Times New Roman" w:cs="Times New Roman"/>
          <w:kern w:val="2"/>
          <w:sz w:val="28"/>
          <w:szCs w:val="28"/>
          <w:u w:val="single"/>
          <w:lang w:eastAsia="en-US"/>
        </w:rPr>
      </w:pPr>
      <w:r w:rsidRPr="00927E4B">
        <w:rPr>
          <w:rFonts w:ascii="Aptos" w:hAnsi="Aptos" w:eastAsia="Times New Roman" w:cs="Times New Roman"/>
          <w:kern w:val="2"/>
          <w:sz w:val="28"/>
          <w:szCs w:val="28"/>
          <w:u w:val="single"/>
          <w:lang w:eastAsia="en-US"/>
        </w:rPr>
        <w:t xml:space="preserve">III. Conclusion of the Contract in accordance with the Terms and Conditions</w:t>
      </w:r>
    </w:p>
    <w:p w:rsidRPr="00927E4B" w:rsidR="00132ED9" w:rsidP="00132ED9" w:rsidRDefault="00132ED9" w14:paraId="0FF67576" w14:textId="77777777">
      <w:pPr>
        <w:rPr>
          <w:rFonts w:ascii="Aptos" w:hAnsi="Aptos" w:eastAsia="Times New Roman" w:cs="Times New Roman"/>
          <w:kern w:val="2"/>
          <w:sz w:val="24"/>
          <w:szCs w:val="24"/>
          <w:lang w:eastAsia="en-US"/>
        </w:rPr>
      </w:pPr>
      <w:r w:rsidRPr="00927E4B">
        <w:rPr>
          <w:rFonts w:ascii="Aptos" w:hAnsi="Aptos" w:eastAsia="Times New Roman" w:cs="Times New Roman"/>
          <w:kern w:val="2"/>
          <w:sz w:val="24"/>
          <w:szCs w:val="24"/>
          <w:lang w:eastAsia="en-US"/>
        </w:rPr>
        <w:t xml:space="preserve">1. Conclusion of the contract. The contract is concluded on the basis of a written order from the Client or an offer from the Provider. The contract is valid as soon as it is agreed in writing by both parties.</w:t>
      </w:r>
    </w:p>
    <w:p w:rsidRPr="00927E4B" w:rsidR="00132ED9" w:rsidP="00132ED9" w:rsidRDefault="00132ED9" w14:paraId="7D04FA91" w14:textId="77777777">
      <w:pPr>
        <w:rPr>
          <w:rFonts w:ascii="Aptos" w:hAnsi="Aptos" w:eastAsia="Times New Roman" w:cs="Times New Roman"/>
          <w:kern w:val="2"/>
          <w:sz w:val="24"/>
          <w:szCs w:val="24"/>
          <w:lang w:eastAsia="en-US"/>
        </w:rPr>
      </w:pPr>
      <w:r w:rsidRPr="00927E4B">
        <w:rPr>
          <w:rFonts w:ascii="Aptos" w:hAnsi="Aptos" w:eastAsia="Times New Roman" w:cs="Times New Roman"/>
          <w:kern w:val="2"/>
          <w:sz w:val="24"/>
          <w:szCs w:val="24"/>
          <w:lang w:eastAsia="en-US"/>
        </w:rPr>
        <w:t xml:space="preserve">2. New contract proposal (counterproposal). Any change to the original order or offer is considered a new contract proposal, which must be agreed to in writing by both parties.</w:t>
      </w:r>
    </w:p>
    <w:p w:rsidRPr="00927E4B" w:rsidR="00132ED9" w:rsidP="00132ED9" w:rsidRDefault="00132ED9" w14:paraId="430D908D" w14:textId="77777777">
      <w:pPr>
        <w:rPr>
          <w:rFonts w:ascii="Aptos" w:hAnsi="Aptos" w:eastAsia="Times New Roman" w:cs="Times New Roman"/>
          <w:kern w:val="2"/>
          <w:sz w:val="24"/>
          <w:szCs w:val="24"/>
          <w:lang w:eastAsia="en-US"/>
        </w:rPr>
      </w:pPr>
    </w:p>
    <w:p w:rsidRPr="00927E4B" w:rsidR="00132ED9" w:rsidP="00132ED9" w:rsidRDefault="00132ED9" w14:paraId="7A6F3F12" w14:textId="77777777">
      <w:pPr>
        <w:rPr>
          <w:rFonts w:ascii="Aptos" w:hAnsi="Aptos" w:eastAsia="Times New Roman" w:cs="Times New Roman"/>
          <w:kern w:val="2"/>
          <w:sz w:val="28"/>
          <w:szCs w:val="28"/>
          <w:u w:val="single"/>
          <w:lang w:eastAsia="en-US"/>
        </w:rPr>
      </w:pPr>
      <w:r w:rsidRPr="00927E4B">
        <w:rPr>
          <w:rFonts w:ascii="Aptos" w:hAnsi="Aptos" w:eastAsia="Times New Roman" w:cs="Times New Roman"/>
          <w:kern w:val="2"/>
          <w:sz w:val="28"/>
          <w:szCs w:val="28"/>
          <w:u w:val="single"/>
          <w:lang w:eastAsia="en-US"/>
        </w:rPr>
        <w:t xml:space="preserve">IV. Quality of services provided</w:t>
      </w:r>
    </w:p>
    <w:p w:rsidRPr="00927E4B" w:rsidR="00132ED9" w:rsidP="00132ED9" w:rsidRDefault="00132ED9" w14:paraId="18D38B2E" w14:textId="77777777">
      <w:pPr>
        <w:rPr>
          <w:rFonts w:ascii="Aptos" w:hAnsi="Aptos" w:eastAsia="Times New Roman" w:cs="Times New Roman"/>
          <w:kern w:val="2"/>
          <w:sz w:val="24"/>
          <w:szCs w:val="24"/>
          <w:lang w:eastAsia="en-US"/>
        </w:rPr>
      </w:pPr>
      <w:r w:rsidRPr="00927E4B">
        <w:rPr>
          <w:rFonts w:ascii="Aptos" w:hAnsi="Aptos" w:eastAsia="Times New Roman" w:cs="Times New Roman"/>
          <w:kern w:val="2"/>
          <w:sz w:val="24"/>
          <w:szCs w:val="24"/>
          <w:lang w:eastAsia="en-US"/>
        </w:rPr>
        <w:t xml:space="preserve">1. The services provided must meet standard requirements and norms for dog care. The services must not be burdened by any legal defects.</w:t>
      </w:r>
    </w:p>
    <w:p w:rsidRPr="00927E4B" w:rsidR="00132ED9" w:rsidP="00132ED9" w:rsidRDefault="00132ED9" w14:paraId="068F1E15" w14:textId="77777777">
      <w:pPr>
        <w:rPr>
          <w:rFonts w:ascii="Aptos" w:hAnsi="Aptos" w:eastAsia="Times New Roman" w:cs="Times New Roman"/>
          <w:kern w:val="2"/>
          <w:sz w:val="24"/>
          <w:szCs w:val="24"/>
          <w:lang w:eastAsia="en-US"/>
        </w:rPr>
      </w:pPr>
      <w:r w:rsidRPr="00927E4B">
        <w:rPr>
          <w:rFonts w:ascii="Aptos" w:hAnsi="Aptos" w:eastAsia="Times New Roman" w:cs="Times New Roman"/>
          <w:kern w:val="2"/>
          <w:sz w:val="24"/>
          <w:szCs w:val="24"/>
          <w:lang w:eastAsia="en-US"/>
        </w:rPr>
        <w:t xml:space="preserve">2. If any certificates or other documents relate to the services, the Provider is obliged to provide them at the Client's request.</w:t>
      </w:r>
    </w:p>
    <w:p w:rsidRPr="00927E4B" w:rsidR="00132ED9" w:rsidP="00132ED9" w:rsidRDefault="00132ED9" w14:paraId="3B81D236" w14:textId="77777777">
      <w:pPr>
        <w:rPr>
          <w:rFonts w:ascii="Aptos" w:hAnsi="Aptos" w:eastAsia="Times New Roman" w:cs="Times New Roman"/>
          <w:kern w:val="2"/>
          <w:sz w:val="24"/>
          <w:szCs w:val="24"/>
          <w:lang w:eastAsia="en-US"/>
        </w:rPr>
      </w:pPr>
    </w:p>
    <w:p w:rsidRPr="00927E4B" w:rsidR="00132ED9" w:rsidP="00132ED9" w:rsidRDefault="00132ED9" w14:paraId="3EF49581" w14:textId="77777777">
      <w:pPr>
        <w:rPr>
          <w:rFonts w:ascii="Aptos" w:hAnsi="Aptos" w:eastAsia="Times New Roman" w:cs="Times New Roman"/>
          <w:kern w:val="2"/>
          <w:sz w:val="28"/>
          <w:szCs w:val="28"/>
          <w:u w:val="single"/>
          <w:lang w:eastAsia="en-US"/>
        </w:rPr>
      </w:pPr>
    </w:p>
    <w:p w:rsidRPr="00927E4B" w:rsidR="00132ED9" w:rsidP="00132ED9" w:rsidRDefault="00132ED9" w14:paraId="67B95DEE" w14:textId="77777777">
      <w:pPr>
        <w:rPr>
          <w:rFonts w:ascii="Aptos" w:hAnsi="Aptos" w:eastAsia="Times New Roman" w:cs="Times New Roman"/>
          <w:kern w:val="2"/>
          <w:sz w:val="28"/>
          <w:szCs w:val="28"/>
          <w:u w:val="single"/>
          <w:lang w:eastAsia="en-US"/>
        </w:rPr>
      </w:pPr>
    </w:p>
    <w:p w:rsidRPr="00927E4B" w:rsidR="00132ED9" w:rsidP="00132ED9" w:rsidRDefault="00132ED9" w14:paraId="7E6A3F80" w14:textId="48184FC7">
      <w:pPr>
        <w:rPr>
          <w:rFonts w:ascii="Aptos" w:hAnsi="Aptos" w:eastAsia="Times New Roman" w:cs="Times New Roman"/>
          <w:kern w:val="2"/>
          <w:sz w:val="28"/>
          <w:szCs w:val="28"/>
          <w:u w:val="single"/>
          <w:lang w:eastAsia="en-US"/>
        </w:rPr>
      </w:pPr>
      <w:r w:rsidRPr="00927E4B">
        <w:rPr>
          <w:rFonts w:ascii="Aptos" w:hAnsi="Aptos" w:eastAsia="Times New Roman" w:cs="Times New Roman"/>
          <w:kern w:val="2"/>
          <w:sz w:val="28"/>
          <w:szCs w:val="28"/>
          <w:u w:val="single"/>
          <w:lang w:eastAsia="en-US"/>
        </w:rPr>
        <w:lastRenderedPageBreak/>
      </w:r>
      <w:r w:rsidRPr="00927E4B">
        <w:rPr>
          <w:rFonts w:ascii="Aptos" w:hAnsi="Aptos" w:eastAsia="Times New Roman" w:cs="Times New Roman"/>
          <w:kern w:val="2"/>
          <w:sz w:val="28"/>
          <w:szCs w:val="28"/>
          <w:u w:val="single"/>
          <w:lang w:eastAsia="en-US"/>
        </w:rPr>
        <w:t xml:space="preserve">V. Place of performance</w:t>
      </w:r>
    </w:p>
    <w:p w:rsidRPr="00927E4B" w:rsidR="00132ED9" w:rsidP="00132ED9" w:rsidRDefault="00132ED9" w14:paraId="4D130231" w14:textId="77777777">
      <w:pPr>
        <w:rPr>
          <w:rFonts w:ascii="Aptos" w:hAnsi="Aptos" w:eastAsia="Times New Roman" w:cs="Times New Roman"/>
          <w:kern w:val="2"/>
          <w:sz w:val="24"/>
          <w:szCs w:val="24"/>
          <w:lang w:eastAsia="en-US"/>
        </w:rPr>
      </w:pPr>
      <w:r w:rsidRPr="00927E4B">
        <w:rPr>
          <w:rFonts w:ascii="Aptos" w:hAnsi="Aptos" w:eastAsia="Times New Roman" w:cs="Times New Roman"/>
          <w:kern w:val="2"/>
          <w:sz w:val="24"/>
          <w:szCs w:val="24"/>
          <w:lang w:eastAsia="en-US"/>
        </w:rPr>
        <w:t xml:space="preserve">1. The place of performance is the DogHot Dog Hotel, unless otherwise agreed in the contract.</w:t>
      </w:r>
    </w:p>
    <w:p w:rsidRPr="00927E4B" w:rsidR="00132ED9" w:rsidP="00132ED9" w:rsidRDefault="00132ED9" w14:paraId="6D47F2D5" w14:textId="77777777">
      <w:pPr>
        <w:rPr>
          <w:rFonts w:ascii="Aptos" w:hAnsi="Aptos" w:eastAsia="Times New Roman" w:cs="Times New Roman"/>
          <w:kern w:val="2"/>
          <w:sz w:val="24"/>
          <w:szCs w:val="24"/>
          <w:lang w:eastAsia="en-US"/>
        </w:rPr>
      </w:pPr>
    </w:p>
    <w:p w:rsidRPr="00927E4B" w:rsidR="00132ED9" w:rsidP="00132ED9" w:rsidRDefault="00132ED9" w14:paraId="7C3BB7D5" w14:textId="77777777">
      <w:pPr>
        <w:rPr>
          <w:rFonts w:ascii="Aptos" w:hAnsi="Aptos" w:eastAsia="Times New Roman" w:cs="Times New Roman"/>
          <w:kern w:val="2"/>
          <w:sz w:val="24"/>
          <w:szCs w:val="24"/>
          <w:u w:val="single"/>
          <w:lang w:eastAsia="en-US"/>
        </w:rPr>
      </w:pPr>
      <w:r w:rsidRPr="00927E4B">
        <w:rPr>
          <w:rFonts w:ascii="Aptos" w:hAnsi="Aptos" w:eastAsia="Times New Roman" w:cs="Times New Roman"/>
          <w:kern w:val="2"/>
          <w:sz w:val="28"/>
          <w:szCs w:val="28"/>
          <w:u w:val="single"/>
          <w:lang w:eastAsia="en-US"/>
        </w:rPr>
        <w:t xml:space="preserve">VI. Term and method of performance</w:t>
      </w:r>
    </w:p>
    <w:p w:rsidRPr="00927E4B" w:rsidR="00132ED9" w:rsidP="00132ED9" w:rsidRDefault="00132ED9" w14:paraId="1A085A4C" w14:textId="77777777">
      <w:pPr>
        <w:rPr>
          <w:rFonts w:ascii="Aptos" w:hAnsi="Aptos" w:eastAsia="Times New Roman" w:cs="Times New Roman"/>
          <w:kern w:val="2"/>
          <w:sz w:val="24"/>
          <w:szCs w:val="24"/>
          <w:lang w:eastAsia="en-US"/>
        </w:rPr>
      </w:pPr>
      <w:r w:rsidRPr="00927E4B">
        <w:rPr>
          <w:rFonts w:ascii="Aptos" w:hAnsi="Aptos" w:eastAsia="Times New Roman" w:cs="Times New Roman"/>
          <w:kern w:val="2"/>
          <w:sz w:val="24"/>
          <w:szCs w:val="24"/>
          <w:lang w:eastAsia="en-US"/>
        </w:rPr>
        <w:t xml:space="preserve">1. The Provider shall fulfill its obligation to provide services by actually providing them at the DogHot Dog Hotel. The Client must hand over the dog at the date and time agreed in the contract.</w:t>
      </w:r>
    </w:p>
    <w:p w:rsidRPr="00927E4B" w:rsidR="00132ED9" w:rsidP="00132ED9" w:rsidRDefault="00132ED9" w14:paraId="4D7CC916" w14:textId="77777777">
      <w:pPr>
        <w:rPr>
          <w:rFonts w:ascii="Aptos" w:hAnsi="Aptos" w:eastAsia="Times New Roman" w:cs="Times New Roman"/>
          <w:kern w:val="2"/>
          <w:sz w:val="24"/>
          <w:szCs w:val="24"/>
          <w:lang w:eastAsia="en-US"/>
        </w:rPr>
      </w:pPr>
      <w:r w:rsidRPr="00927E4B">
        <w:rPr>
          <w:rFonts w:ascii="Aptos" w:hAnsi="Aptos" w:eastAsia="Times New Roman" w:cs="Times New Roman"/>
          <w:kern w:val="2"/>
          <w:sz w:val="24"/>
          <w:szCs w:val="24"/>
          <w:lang w:eastAsia="en-US"/>
        </w:rPr>
        <w:t xml:space="preserve">2. If the Client does not collect their dog at the agreed time, the risk and costs of further accommodation of the dog shall pass to the Client.</w:t>
      </w:r>
    </w:p>
    <w:p w:rsidRPr="00927E4B" w:rsidR="00132ED9" w:rsidP="00132ED9" w:rsidRDefault="00132ED9" w14:paraId="473B22AA" w14:textId="77777777">
      <w:pPr>
        <w:rPr>
          <w:rFonts w:ascii="Aptos" w:hAnsi="Aptos" w:eastAsia="Times New Roman" w:cs="Times New Roman"/>
          <w:kern w:val="2"/>
          <w:sz w:val="24"/>
          <w:szCs w:val="24"/>
          <w:lang w:eastAsia="en-US"/>
        </w:rPr>
      </w:pPr>
    </w:p>
    <w:p w:rsidRPr="00927E4B" w:rsidR="00132ED9" w:rsidP="00132ED9" w:rsidRDefault="00132ED9" w14:paraId="42ADAD26" w14:textId="77777777">
      <w:pPr>
        <w:rPr>
          <w:rFonts w:ascii="Aptos" w:hAnsi="Aptos" w:eastAsia="Times New Roman" w:cs="Times New Roman"/>
          <w:kern w:val="2"/>
          <w:sz w:val="24"/>
          <w:szCs w:val="24"/>
          <w:lang w:eastAsia="en-US"/>
        </w:rPr>
      </w:pPr>
    </w:p>
    <w:p w:rsidRPr="00927E4B" w:rsidR="00132ED9" w:rsidP="00132ED9" w:rsidRDefault="00132ED9" w14:paraId="1BD85908" w14:textId="77777777">
      <w:pPr>
        <w:rPr>
          <w:rFonts w:ascii="Aptos" w:hAnsi="Aptos" w:eastAsia="Times New Roman" w:cs="Times New Roman"/>
          <w:kern w:val="2"/>
          <w:sz w:val="28"/>
          <w:szCs w:val="28"/>
          <w:u w:val="single"/>
          <w:lang w:eastAsia="en-US"/>
        </w:rPr>
      </w:pPr>
      <w:r w:rsidRPr="00927E4B">
        <w:rPr>
          <w:rFonts w:ascii="Aptos" w:hAnsi="Aptos" w:eastAsia="Times New Roman" w:cs="Times New Roman"/>
          <w:kern w:val="2"/>
          <w:sz w:val="28"/>
          <w:szCs w:val="28"/>
          <w:u w:val="single"/>
          <w:lang w:eastAsia="en-US"/>
        </w:rPr>
        <w:t xml:space="preserve">VII. Liability for defects</w:t>
      </w:r>
    </w:p>
    <w:p w:rsidRPr="00927E4B" w:rsidR="00132ED9" w:rsidP="00132ED9" w:rsidRDefault="00132ED9" w14:paraId="55DC53A8" w14:textId="77777777">
      <w:pPr>
        <w:rPr>
          <w:rFonts w:ascii="Aptos" w:hAnsi="Aptos" w:eastAsia="Times New Roman" w:cs="Times New Roman"/>
          <w:kern w:val="2"/>
          <w:sz w:val="24"/>
          <w:szCs w:val="24"/>
          <w:lang w:eastAsia="en-US"/>
        </w:rPr>
      </w:pPr>
      <w:r w:rsidRPr="00927E4B">
        <w:rPr>
          <w:rFonts w:ascii="Aptos" w:hAnsi="Aptos" w:eastAsia="Times New Roman" w:cs="Times New Roman"/>
          <w:kern w:val="2"/>
          <w:sz w:val="24"/>
          <w:szCs w:val="24"/>
          <w:lang w:eastAsia="en-US"/>
        </w:rPr>
        <w:t xml:space="preserve">1. The Provider is responsible for ensuring that the services are provided in the agreed quality. If any defect occurs, the Client is obliged to inform the Provider immediately.</w:t>
      </w:r>
    </w:p>
    <w:p w:rsidRPr="00927E4B" w:rsidR="00132ED9" w:rsidP="00132ED9" w:rsidRDefault="00132ED9" w14:paraId="00824660" w14:textId="77777777">
      <w:pPr>
        <w:rPr>
          <w:rFonts w:ascii="Aptos" w:hAnsi="Aptos" w:eastAsia="Times New Roman" w:cs="Times New Roman"/>
          <w:kern w:val="2"/>
          <w:sz w:val="24"/>
          <w:szCs w:val="24"/>
          <w:lang w:eastAsia="en-US"/>
        </w:rPr>
      </w:pPr>
      <w:r w:rsidRPr="00927E4B">
        <w:rPr>
          <w:rFonts w:ascii="Aptos" w:hAnsi="Aptos" w:eastAsia="Times New Roman" w:cs="Times New Roman"/>
          <w:kern w:val="2"/>
          <w:sz w:val="24"/>
          <w:szCs w:val="24"/>
          <w:lang w:eastAsia="en-US"/>
        </w:rPr>
        <w:t xml:space="preserve">2. The Provider is not liable for hidden defects that were not discovered when the dog was handed over.</w:t>
      </w:r>
    </w:p>
    <w:p w:rsidRPr="00927E4B" w:rsidR="00132ED9" w:rsidP="00132ED9" w:rsidRDefault="00132ED9" w14:paraId="20D28B65" w14:textId="77777777">
      <w:pPr>
        <w:rPr>
          <w:rFonts w:ascii="Aptos" w:hAnsi="Aptos" w:eastAsia="Times New Roman" w:cs="Times New Roman"/>
          <w:kern w:val="2"/>
          <w:sz w:val="24"/>
          <w:szCs w:val="24"/>
          <w:lang w:eastAsia="en-US"/>
        </w:rPr>
      </w:pPr>
    </w:p>
    <w:p w:rsidRPr="00927E4B" w:rsidR="00132ED9" w:rsidP="00132ED9" w:rsidRDefault="00132ED9" w14:paraId="483A7636" w14:textId="77777777">
      <w:pPr>
        <w:rPr>
          <w:rFonts w:ascii="Aptos" w:hAnsi="Aptos" w:eastAsia="Times New Roman" w:cs="Times New Roman"/>
          <w:kern w:val="2"/>
          <w:sz w:val="28"/>
          <w:szCs w:val="28"/>
          <w:u w:val="single"/>
          <w:lang w:eastAsia="en-US"/>
        </w:rPr>
      </w:pPr>
      <w:r w:rsidRPr="00927E4B">
        <w:rPr>
          <w:rFonts w:ascii="Aptos" w:hAnsi="Aptos" w:eastAsia="Times New Roman" w:cs="Times New Roman"/>
          <w:kern w:val="2"/>
          <w:sz w:val="28"/>
          <w:szCs w:val="28"/>
          <w:u w:val="single"/>
          <w:lang w:eastAsia="en-US"/>
        </w:rPr>
        <w:t xml:space="preserve">VIII. Price and payment terms</w:t>
      </w:r>
    </w:p>
    <w:p w:rsidRPr="00927E4B" w:rsidR="00132ED9" w:rsidP="00132ED9" w:rsidRDefault="00132ED9" w14:paraId="05D5D6C4" w14:textId="77777777">
      <w:pPr>
        <w:rPr>
          <w:rFonts w:ascii="Aptos" w:hAnsi="Aptos" w:eastAsia="Times New Roman" w:cs="Times New Roman"/>
          <w:kern w:val="2"/>
          <w:sz w:val="24"/>
          <w:szCs w:val="24"/>
          <w:lang w:eastAsia="en-US"/>
        </w:rPr>
      </w:pPr>
      <w:r w:rsidRPr="00927E4B">
        <w:rPr>
          <w:rFonts w:ascii="Aptos" w:hAnsi="Aptos" w:eastAsia="Times New Roman" w:cs="Times New Roman"/>
          <w:kern w:val="2"/>
          <w:sz w:val="24"/>
          <w:szCs w:val="24"/>
          <w:lang w:eastAsia="en-US"/>
        </w:rPr>
        <w:t xml:space="preserve">1. Prices for services are set without taxes and other fees, unless otherwise agreed.</w:t>
      </w:r>
    </w:p>
    <w:p w:rsidRPr="00927E4B" w:rsidR="00132ED9" w:rsidP="00132ED9" w:rsidRDefault="00132ED9" w14:paraId="779CD09A" w14:textId="77777777">
      <w:pPr>
        <w:rPr>
          <w:rFonts w:ascii="Aptos" w:hAnsi="Aptos" w:eastAsia="Times New Roman" w:cs="Times New Roman"/>
          <w:kern w:val="2"/>
          <w:sz w:val="24"/>
          <w:szCs w:val="24"/>
          <w:lang w:eastAsia="en-US"/>
        </w:rPr>
      </w:pPr>
      <w:r w:rsidRPr="00927E4B">
        <w:rPr>
          <w:rFonts w:ascii="Aptos" w:hAnsi="Aptos" w:eastAsia="Times New Roman" w:cs="Times New Roman"/>
          <w:kern w:val="2"/>
          <w:sz w:val="24"/>
          <w:szCs w:val="24"/>
          <w:lang w:eastAsia="en-US"/>
        </w:rPr>
        <w:t xml:space="preserve">2. The Client is obliged to pay the price for the services within the specified period. In the event of late payment, the Provider is entitled to charge interest on late payment.</w:t>
      </w:r>
    </w:p>
    <w:p w:rsidRPr="00927E4B" w:rsidR="00132ED9" w:rsidP="00132ED9" w:rsidRDefault="00132ED9" w14:paraId="55FB9503" w14:textId="77777777">
      <w:pPr>
        <w:rPr>
          <w:rFonts w:ascii="Aptos" w:hAnsi="Aptos" w:eastAsia="Times New Roman" w:cs="Times New Roman"/>
          <w:kern w:val="2"/>
          <w:sz w:val="24"/>
          <w:szCs w:val="24"/>
          <w:lang w:eastAsia="en-US"/>
        </w:rPr>
      </w:pPr>
    </w:p>
    <w:p w:rsidRPr="00927E4B" w:rsidR="00132ED9" w:rsidP="00132ED9" w:rsidRDefault="00132ED9" w14:paraId="2F9071AD" w14:textId="77777777">
      <w:pPr>
        <w:rPr>
          <w:rFonts w:ascii="Aptos" w:hAnsi="Aptos" w:eastAsia="Times New Roman" w:cs="Times New Roman"/>
          <w:kern w:val="2"/>
          <w:sz w:val="28"/>
          <w:szCs w:val="28"/>
          <w:u w:val="single"/>
          <w:lang w:eastAsia="en-US"/>
        </w:rPr>
      </w:pPr>
      <w:r w:rsidRPr="00927E4B">
        <w:rPr>
          <w:rFonts w:ascii="Aptos" w:hAnsi="Aptos" w:eastAsia="Times New Roman" w:cs="Times New Roman"/>
          <w:kern w:val="2"/>
          <w:sz w:val="28"/>
          <w:szCs w:val="28"/>
          <w:u w:val="single"/>
          <w:lang w:eastAsia="en-US"/>
        </w:rPr>
        <w:t xml:space="preserve">IX. Final provisions</w:t>
      </w:r>
    </w:p>
    <w:p w:rsidRPr="00927E4B" w:rsidR="00132ED9" w:rsidP="00132ED9" w:rsidRDefault="00132ED9" w14:paraId="5365CEAA" w14:textId="77777777">
      <w:pPr>
        <w:rPr>
          <w:rFonts w:ascii="Aptos" w:hAnsi="Aptos" w:eastAsia="Times New Roman" w:cs="Times New Roman"/>
          <w:kern w:val="2"/>
          <w:sz w:val="24"/>
          <w:szCs w:val="24"/>
          <w:lang w:eastAsia="en-US"/>
        </w:rPr>
      </w:pPr>
      <w:r w:rsidRPr="00927E4B">
        <w:rPr>
          <w:rFonts w:ascii="Aptos" w:hAnsi="Aptos" w:eastAsia="Times New Roman" w:cs="Times New Roman"/>
          <w:kern w:val="2"/>
          <w:sz w:val="24"/>
          <w:szCs w:val="24"/>
          <w:lang w:eastAsia="en-US"/>
        </w:rPr>
        <w:t xml:space="preserve">1. These Terms and Conditions shall enter into force on the date of signature of the contract by both parties.</w:t>
      </w:r>
    </w:p>
    <w:p w:rsidRPr="00927E4B" w:rsidR="00132ED9" w:rsidP="00132ED9" w:rsidRDefault="00132ED9" w14:paraId="03B64147" w14:textId="77777777">
      <w:pPr>
        <w:rPr>
          <w:rFonts w:ascii="Aptos" w:hAnsi="Aptos" w:eastAsia="Times New Roman" w:cs="Times New Roman"/>
          <w:kern w:val="2"/>
          <w:sz w:val="24"/>
          <w:szCs w:val="24"/>
          <w:lang w:eastAsia="en-US"/>
        </w:rPr>
      </w:pPr>
      <w:r w:rsidRPr="00927E4B">
        <w:rPr>
          <w:rFonts w:ascii="Aptos" w:hAnsi="Aptos" w:eastAsia="Times New Roman" w:cs="Times New Roman"/>
          <w:kern w:val="2"/>
          <w:sz w:val="24"/>
          <w:szCs w:val="24"/>
          <w:lang w:eastAsia="en-US"/>
        </w:rPr>
        <w:t xml:space="preserve">2. Any changes and amendments to these Terms and Conditions must be made in writing and agreed upon by both parties.</w:t>
      </w:r>
    </w:p>
    <w:p w:rsidRPr="00927E4B" w:rsidR="00132ED9" w:rsidP="00132ED9" w:rsidRDefault="00132ED9" w14:paraId="01F2FB64" w14:textId="77777777">
      <w:pPr>
        <w:rPr>
          <w:rFonts w:ascii="Aptos" w:hAnsi="Aptos" w:eastAsia="Times New Roman" w:cs="Times New Roman"/>
          <w:kern w:val="2"/>
          <w:sz w:val="24"/>
          <w:szCs w:val="24"/>
          <w:lang w:eastAsia="en-US"/>
        </w:rPr>
      </w:pPr>
    </w:p>
    <w:p w:rsidRPr="00927E4B" w:rsidR="00132ED9" w:rsidP="00132ED9" w:rsidRDefault="00132ED9" w14:paraId="61A2E073" w14:textId="77777777">
      <w:pPr>
        <w:rPr>
          <w:rFonts w:ascii="Aptos" w:hAnsi="Aptos" w:eastAsia="Times New Roman" w:cs="Times New Roman"/>
          <w:kern w:val="2"/>
          <w:sz w:val="24"/>
          <w:szCs w:val="24"/>
          <w:lang w:eastAsia="en-US"/>
        </w:rPr>
      </w:pPr>
    </w:p>
    <w:p w:rsidRPr="00927E4B" w:rsidR="007E086A" w:rsidRDefault="007E086A" w14:paraId="53B09587" w14:textId="56B6FC98">
      <w:pPr>
        <w:rPr>
          <w:rFonts w:ascii="Times New Roman" w:hAnsi="Times New Roman" w:eastAsia="Times New Roman" w:cs="Times New Roman"/>
          <w:sz w:val="24"/>
          <w:szCs w:val="24"/>
        </w:rPr>
      </w:pPr>
    </w:p>
    <w:sectPr w:rsidRPr="00927E4B" w:rsidR="007E086A">
      <w:headerReference w:type="default" r:id="rId7"/>
      <w:footerReference w:type="default" r:id="rId8"/>
      <w:pgSz w:w="11900" w:h="16840"/>
      <w:pgMar w:top="1440" w:right="1440" w:bottom="1798" w:left="1417" w:header="0" w:footer="45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32ED9" w:rsidRDefault="00132ED9" w14:paraId="47AA4863" w14:textId="77777777">
      <w:r>
        <w:separator/>
      </w:r>
    </w:p>
  </w:endnote>
  <w:endnote w:type="continuationSeparator" w:id="0">
    <w:p w:rsidR="00132ED9" w:rsidRDefault="00132ED9" w14:paraId="41ECA41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embedRegular r:id="rId1" w:fontKey="{04497BD9-1C28-4C08-A6B3-FD723A8585A8}"/>
    <w:embedBold r:id="rId2" w:fontKey="{39EB273D-4385-4729-B377-EDF97BAEE6BC}"/>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3" w:fontKey="{05795B63-8B47-40EA-A012-8FB87B3F2A54}"/>
    <w:embedItalic r:id="rId4" w:fontKey="{A30E74AB-7B84-41F6-9E2A-2863B8BC7ACA}"/>
  </w:font>
  <w:font w:name="EB Garamond">
    <w:charset w:val="00"/>
    <w:family w:val="auto"/>
    <w:pitch w:val="variable"/>
    <w:sig w:usb0="E00002FF" w:usb1="02000413" w:usb2="00000000" w:usb3="00000000" w:csb0="0000019F" w:csb1="00000000"/>
    <w:embedRegular r:id="rId5" w:fontKey="{25E2022F-3D2B-4913-9CFC-DDAAA49DB168}"/>
  </w:font>
  <w:font w:name="Aptos">
    <w:charset w:val="00"/>
    <w:family w:val="swiss"/>
    <w:pitch w:val="variable"/>
    <w:sig w:usb0="20000287" w:usb1="00000003" w:usb2="00000000" w:usb3="00000000" w:csb0="0000019F" w:csb1="00000000"/>
    <w:embedRegular r:id="rId6" w:fontKey="{70F175DC-0830-4B77-A0AC-03EA25B93AA5}"/>
    <w:embedBold r:id="rId7" w:fontKey="{2B4A01C7-9C18-4061-A26E-44DB14CABC6C}"/>
  </w:font>
  <w:font w:name="Cambria">
    <w:panose1 w:val="02040503050406030204"/>
    <w:charset w:val="EE"/>
    <w:family w:val="roman"/>
    <w:pitch w:val="variable"/>
    <w:sig w:usb0="E00006FF" w:usb1="420024FF" w:usb2="02000000" w:usb3="00000000" w:csb0="0000019F" w:csb1="00000000"/>
    <w:embedRegular r:id="rId8" w:fontKey="{7BB624D1-AD0A-431F-B603-592DE35BBA74}"/>
  </w:font>
</w:fonts>
</file>

<file path=word/footer1.xml><?xml version="1.0" encoding="utf-8"?>
<w:ft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E086A" w:rsidRDefault="00132ED9" w14:paraId="622DDE04" w14:textId="77777777">
    <w:pPr>
      <w:ind w:start="-1410" w:end="1264" w:firstLine="1126"/>
      <w:rPr>
        <w:rFonts w:ascii="Times New Roman" w:hAnsi="Times New Roman" w:eastAsia="Times New Roman" w:cs="Times New Roman"/>
        <w:color w:val="0B2594"/>
        <w:sz w:val="16"/>
        <w:szCs w:val="16"/>
      </w:rPr>
    </w:pPr>
    <w:r>
      <w:rPr>
        <w:noProof/>
      </w:rPr>
      <w:drawing>
        <wp:anchor distT="0" distB="0" distL="0" distR="0" simplePos="0" relativeHeight="251659264" behindDoc="1" locked="0" layoutInCell="1" hidden="0" allowOverlap="1" wp14:editId="6CBBFF04" wp14:anchorId="3950D303">
          <wp:simplePos x="0" y="0"/>
          <wp:positionH relativeFrom="column">
            <wp:posOffset>5076825</wp:posOffset>
          </wp:positionH>
          <wp:positionV relativeFrom="paragraph">
            <wp:posOffset>171450</wp:posOffset>
          </wp:positionV>
          <wp:extent cx="1671750" cy="676275"/>
          <wp:effectExtent l="0" t="0" r="0" b="0"/>
          <wp:wrapNone/>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r="-39490" b="31043"/>
                  <a:stretch>
                    <a:fillRect/>
                  </a:stretch>
                </pic:blipFill>
                <pic:spPr>
                  <a:xfrm>
                    <a:off x="0" y="0"/>
                    <a:ext cx="1671750" cy="676275"/>
                  </a:xfrm>
                  <a:prstGeom prst="rect">
                    <a:avLst/>
                  </a:prstGeom>
                  <a:ln/>
                </pic:spPr>
              </pic:pic>
            </a:graphicData>
          </a:graphic>
        </wp:anchor>
      </w:drawing>
    </w:r>
  </w:p>
  <w:p w:rsidR="007E086A" w:rsidRDefault="00132ED9" w14:paraId="14AB276B" w14:textId="77777777">
    <w:pPr>
      <w:spacing w:line="276" w:lineRule="auto"/>
      <w:ind w:start="-1410" w:end="1264" w:firstLine="1126"/>
      <w:jc w:val="right"/>
      <w:rPr>
        <w:rFonts w:ascii="Times New Roman" w:hAnsi="Times New Roman" w:eastAsia="Times New Roman" w:cs="Times New Roman"/>
        <w:b/>
        <w:color w:val="434343"/>
        <w:sz w:val="16"/>
        <w:szCs w:val="16"/>
      </w:rPr>
    </w:pPr>
    <w:r>
      <w:rPr>
        <w:rFonts w:ascii="Times New Roman" w:hAnsi="Times New Roman" w:eastAsia="Times New Roman" w:cs="Times New Roman"/>
        <w:b/>
        <w:color w:val="434343"/>
        <w:sz w:val="16"/>
        <w:szCs w:val="16"/>
      </w:rPr>
      <w:t xml:space="preserve">DOGHOT </w:t>
    </w:r>
    <w:r>
      <w:rPr>
        <w:rFonts w:ascii="Times New Roman" w:hAnsi="Times New Roman" w:eastAsia="Times New Roman" w:cs="Times New Roman"/>
        <w:color w:val="434343"/>
        <w:sz w:val="16"/>
        <w:szCs w:val="16"/>
      </w:rPr>
      <w:t xml:space="preserve">Premium Dog </w:t>
    </w:r>
    <w:r>
      <w:rPr>
        <w:rFonts w:ascii="Times New Roman" w:hAnsi="Times New Roman" w:eastAsia="Times New Roman" w:cs="Times New Roman"/>
        <w:b/>
        <w:color w:val="434343"/>
        <w:sz w:val="16"/>
        <w:szCs w:val="16"/>
      </w:rPr>
      <w:t xml:space="preserve">Hotel </w:t>
    </w:r>
  </w:p>
  <w:p w:rsidR="007E086A" w:rsidRDefault="00132ED9" w14:paraId="0513FB82" w14:textId="77777777">
    <w:pPr>
      <w:spacing w:line="276" w:lineRule="auto"/>
      <w:ind w:start="-1410" w:end="1264" w:firstLine="1126"/>
      <w:jc w:val="right"/>
      <w:rPr>
        <w:rFonts w:ascii="Times New Roman" w:hAnsi="Times New Roman" w:eastAsia="Times New Roman" w:cs="Times New Roman"/>
        <w:color w:val="C49A6C"/>
        <w:sz w:val="16"/>
        <w:szCs w:val="16"/>
      </w:rPr>
    </w:pPr>
    <w:r>
      <w:rPr>
        <w:rFonts w:ascii="Times New Roman" w:hAnsi="Times New Roman" w:eastAsia="Times New Roman" w:cs="Times New Roman"/>
        <w:b/>
        <w:color w:val="C49A6C"/>
        <w:sz w:val="16"/>
        <w:szCs w:val="16"/>
      </w:rPr>
      <w:t xml:space="preserve">address: </w:t>
    </w:r>
    <w:r>
      <w:rPr>
        <w:rFonts w:ascii="Times New Roman" w:hAnsi="Times New Roman" w:eastAsia="Times New Roman" w:cs="Times New Roman"/>
        <w:color w:val="C49A6C"/>
        <w:sz w:val="16"/>
        <w:szCs w:val="16"/>
      </w:rPr>
      <w:t xml:space="preserve">Bříza 99, Bříza, Všestary 503 12</w:t>
    </w:r>
  </w:p>
  <w:p w:rsidR="007E086A" w:rsidRDefault="00132ED9" w14:paraId="6AA45037" w14:textId="77777777">
    <w:pPr>
      <w:spacing w:line="276" w:lineRule="auto"/>
      <w:ind w:start="-1410" w:end="1264" w:firstLine="1126"/>
      <w:jc w:val="right"/>
      <w:rPr>
        <w:rFonts w:ascii="Times New Roman" w:hAnsi="Times New Roman" w:eastAsia="Times New Roman" w:cs="Times New Roman"/>
        <w:color w:val="C49A6C"/>
        <w:sz w:val="16"/>
        <w:szCs w:val="16"/>
      </w:rPr>
    </w:pPr>
    <w:r>
      <w:rPr>
        <w:rFonts w:ascii="Times New Roman" w:hAnsi="Times New Roman" w:eastAsia="Times New Roman" w:cs="Times New Roman"/>
        <w:b/>
        <w:color w:val="C49A6C"/>
        <w:sz w:val="16"/>
        <w:szCs w:val="16"/>
      </w:rPr>
      <w:t xml:space="preserve"> website: </w:t>
    </w:r>
    <w:hyperlink r:id="rId2">
      <w:r>
        <w:rPr>
          <w:rFonts w:ascii="Times New Roman" w:hAnsi="Times New Roman" w:eastAsia="Times New Roman" w:cs="Times New Roman"/>
          <w:color w:val="C49A6C"/>
          <w:sz w:val="16"/>
          <w:szCs w:val="16"/>
        </w:rPr>
        <w:t xml:space="preserve">www.doghot.cz</w:t>
      </w:r>
    </w:hyperlink>
    <w:r>
      <w:rPr>
        <w:rFonts w:ascii="Times New Roman" w:hAnsi="Times New Roman" w:eastAsia="Times New Roman" w:cs="Times New Roman"/>
        <w:color w:val="C49A6C"/>
        <w:sz w:val="16"/>
        <w:szCs w:val="16"/>
      </w:rPr>
      <w:t xml:space="preserve"> | </w:t>
    </w:r>
    <w:r>
      <w:rPr>
        <w:rFonts w:ascii="Times New Roman" w:hAnsi="Times New Roman" w:eastAsia="Times New Roman" w:cs="Times New Roman"/>
        <w:b/>
        <w:color w:val="C49A6C"/>
        <w:sz w:val="16"/>
        <w:szCs w:val="16"/>
      </w:rPr>
      <w:t xml:space="preserve">tel.: </w:t>
    </w:r>
    <w:r>
      <w:rPr>
        <w:rFonts w:ascii="Times New Roman" w:hAnsi="Times New Roman" w:eastAsia="Times New Roman" w:cs="Times New Roman"/>
        <w:color w:val="C49A6C"/>
        <w:sz w:val="16"/>
        <w:szCs w:val="16"/>
      </w:rPr>
      <w:t xml:space="preserve">+420 602 666 586 | </w:t>
    </w:r>
    <w:r>
      <w:rPr>
        <w:rFonts w:ascii="Times New Roman" w:hAnsi="Times New Roman" w:eastAsia="Times New Roman" w:cs="Times New Roman"/>
        <w:b/>
        <w:color w:val="C49A6C"/>
        <w:sz w:val="16"/>
        <w:szCs w:val="16"/>
      </w:rPr>
      <w:t xml:space="preserve">e-mail: </w:t>
    </w:r>
    <w:hyperlink r:id="rId3">
      <w:r>
        <w:rPr>
          <w:rFonts w:ascii="Times New Roman" w:hAnsi="Times New Roman" w:eastAsia="Times New Roman" w:cs="Times New Roman"/>
          <w:color w:val="C49A6C"/>
          <w:sz w:val="16"/>
          <w:szCs w:val="16"/>
        </w:rPr>
        <w:t>info@doghot.cz</w:t>
      </w:r>
    </w:hyperlink>
  </w:p>
  <w:p w:rsidR="007E086A" w:rsidRDefault="00132ED9" w14:paraId="3CA62B57" w14:textId="77777777">
    <w:pPr>
      <w:spacing w:line="276" w:lineRule="auto"/>
      <w:ind w:start="-1410" w:end="1264" w:firstLine="1126"/>
      <w:jc w:val="right"/>
      <w:rPr>
        <w:rFonts w:ascii="Times New Roman" w:hAnsi="Times New Roman" w:eastAsia="Times New Roman" w:cs="Times New Roman"/>
        <w:color w:val="C49A6C"/>
        <w:sz w:val="16"/>
        <w:szCs w:val="16"/>
      </w:rPr>
    </w:pPr>
    <w:r>
      <w:rPr>
        <w:rFonts w:ascii="Times New Roman" w:hAnsi="Times New Roman" w:eastAsia="Times New Roman" w:cs="Times New Roman"/>
        <w:color w:val="C49A6C"/>
        <w:sz w:val="16"/>
        <w:szCs w:val="16"/>
      </w:rPr>
      <w:t xml:space="preserve">Oberbank </w:t>
    </w:r>
    <w:r>
      <w:rPr>
        <w:rFonts w:ascii="Times New Roman" w:hAnsi="Times New Roman" w:eastAsia="Times New Roman" w:cs="Times New Roman"/>
        <w:color w:val="C49A6C"/>
        <w:sz w:val="16"/>
        <w:szCs w:val="16"/>
      </w:rPr>
      <w:t xml:space="preserve">AG, </w:t>
    </w:r>
    <w:r>
      <w:rPr>
        <w:rFonts w:ascii="Times New Roman" w:hAnsi="Times New Roman" w:eastAsia="Times New Roman" w:cs="Times New Roman"/>
        <w:b/>
        <w:color w:val="C49A6C"/>
        <w:sz w:val="16"/>
        <w:szCs w:val="16"/>
      </w:rPr>
      <w:t xml:space="preserve">Account </w:t>
    </w:r>
    <w:r>
      <w:rPr>
        <w:rFonts w:ascii="Times New Roman" w:hAnsi="Times New Roman" w:eastAsia="Times New Roman" w:cs="Times New Roman"/>
        <w:color w:val="C49A6C"/>
        <w:sz w:val="16"/>
        <w:szCs w:val="16"/>
      </w:rPr>
      <w:t xml:space="preserve">(CZ-K): 2111113621/8040</w:t>
    </w:r>
    <w:r>
      <w:rPr>
        <w:rFonts w:ascii="Times New Roman" w:hAnsi="Times New Roman" w:eastAsia="Times New Roman" w:cs="Times New Roman"/>
        <w:b/>
        <w:color w:val="C49A6C"/>
        <w:sz w:val="16"/>
        <w:szCs w:val="16"/>
      </w:rPr>
      <w:t xml:space="preserve"> |</w:t>
    </w:r>
    <w:r>
      <w:rPr>
        <w:rFonts w:ascii="Times New Roman" w:hAnsi="Times New Roman" w:eastAsia="Times New Roman" w:cs="Times New Roman"/>
        <w:b/>
        <w:color w:val="C49A6C"/>
        <w:sz w:val="16"/>
        <w:szCs w:val="16"/>
      </w:rPr>
      <w:t xml:space="preserve"> IBAN</w:t>
    </w:r>
    <w:r>
      <w:rPr>
        <w:rFonts w:ascii="Times New Roman" w:hAnsi="Times New Roman" w:eastAsia="Times New Roman" w:cs="Times New Roman"/>
        <w:color w:val="C49A6C"/>
        <w:sz w:val="16"/>
        <w:szCs w:val="16"/>
      </w:rPr>
      <w:t xml:space="preserve">: CZ 8040 0000 0021 1111 3621 </w:t>
    </w:r>
    <w:r>
      <w:rPr>
        <w:rFonts w:ascii="Times New Roman" w:hAnsi="Times New Roman" w:eastAsia="Times New Roman" w:cs="Times New Roman"/>
        <w:b/>
        <w:color w:val="C49A6C"/>
        <w:sz w:val="16"/>
        <w:szCs w:val="16"/>
      </w:rPr>
      <w:t xml:space="preserve">| BIC</w:t>
    </w:r>
    <w:r>
      <w:rPr>
        <w:rFonts w:ascii="Times New Roman" w:hAnsi="Times New Roman" w:eastAsia="Times New Roman" w:cs="Times New Roman"/>
        <w:color w:val="C49A6C"/>
        <w:sz w:val="16"/>
        <w:szCs w:val="16"/>
      </w:rPr>
      <w:t xml:space="preserve">: OBKLCZ2X     </w:t>
    </w:r>
  </w:p>
  <w:p w:rsidR="007E086A" w:rsidRDefault="00132ED9" w14:paraId="4DD98EE2" w14:textId="77777777">
    <w:pPr>
      <w:spacing w:line="276" w:lineRule="auto"/>
      <w:ind w:start="-1410" w:end="1264" w:firstLine="1126"/>
      <w:jc w:val="right"/>
      <w:rPr>
        <w:rFonts w:ascii="Times New Roman" w:hAnsi="Times New Roman" w:eastAsia="Times New Roman" w:cs="Times New Roman"/>
        <w:color w:val="C49A6C"/>
        <w:sz w:val="16"/>
        <w:szCs w:val="16"/>
      </w:rPr>
    </w:pPr>
    <w:r>
      <w:rPr>
        <w:rFonts w:ascii="Times New Roman" w:hAnsi="Times New Roman" w:eastAsia="Times New Roman" w:cs="Times New Roman"/>
        <w:b/>
        <w:color w:val="C49A6C"/>
        <w:sz w:val="16"/>
        <w:szCs w:val="16"/>
      </w:rPr>
      <w:t xml:space="preserve"> Company ID:</w:t>
    </w:r>
    <w:r>
      <w:rPr>
        <w:rFonts w:ascii="Times New Roman" w:hAnsi="Times New Roman" w:eastAsia="Times New Roman" w:cs="Times New Roman"/>
        <w:color w:val="C49A6C"/>
        <w:sz w:val="16"/>
        <w:szCs w:val="16"/>
      </w:rPr>
      <w:t xml:space="preserve"> 15063658 | </w:t>
    </w:r>
    <w:r>
      <w:rPr>
        <w:rFonts w:ascii="Times New Roman" w:hAnsi="Times New Roman" w:eastAsia="Times New Roman" w:cs="Times New Roman"/>
        <w:b/>
        <w:color w:val="C49A6C"/>
        <w:sz w:val="16"/>
        <w:szCs w:val="16"/>
      </w:rPr>
      <w:t xml:space="preserve">Tax ID: </w:t>
    </w:r>
    <w:r>
      <w:rPr>
        <w:rFonts w:ascii="Times New Roman" w:hAnsi="Times New Roman" w:eastAsia="Times New Roman" w:cs="Times New Roman"/>
        <w:color w:val="C49A6C"/>
        <w:sz w:val="16"/>
        <w:szCs w:val="16"/>
      </w:rPr>
      <w:t xml:space="preserve">CZ15063658</w:t>
    </w:r>
    <w:r>
      <w:rPr>
        <w:rFonts w:ascii="Times New Roman" w:hAnsi="Times New Roman" w:eastAsia="Times New Roman" w:cs="Times New Roman"/>
        <w:b/>
        <w:color w:val="C49A6C"/>
        <w:sz w:val="16"/>
        <w:szCs w:val="16"/>
      </w:rPr>
      <w:t xml:space="preserve">| </w:t>
    </w:r>
    <w:r>
      <w:rPr>
        <w:rFonts w:ascii="Times New Roman" w:hAnsi="Times New Roman" w:eastAsia="Times New Roman" w:cs="Times New Roman"/>
        <w:color w:val="C49A6C"/>
        <w:sz w:val="16"/>
        <w:szCs w:val="16"/>
      </w:rPr>
      <w:t xml:space="preserve"> File number: C 9057 registered with the Regional Court in Hradec Králové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32ED9" w:rsidRDefault="00132ED9" w14:paraId="219F64EF" w14:textId="77777777">
      <w:r>
        <w:separator/>
      </w:r>
    </w:p>
  </w:footnote>
  <w:footnote w:type="continuationSeparator" w:id="0">
    <w:p w:rsidR="00132ED9" w:rsidRDefault="00132ED9" w14:paraId="61940DC0" w14:textId="77777777">
      <w:r>
        <w:continuationSeparator/>
      </w:r>
    </w:p>
  </w:footnote>
</w:footnotes>
</file>

<file path=word/header1.xml><?xml version="1.0" encoding="utf-8"?>
<w:hd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E086A" w:rsidRDefault="00132ED9" w14:paraId="2033DC1A" w14:textId="77777777">
    <w:pPr>
      <w:pBdr>
        <w:top w:val="nil"/>
        <w:left w:val="nil"/>
        <w:bottom w:val="nil"/>
        <w:right w:val="nil"/>
        <w:between w:val="nil"/>
      </w:pBdr>
      <w:tabs>
        <w:tab w:val="center" w:pos="4320"/>
        <w:tab w:val="right" w:pos="11328"/>
      </w:tabs>
      <w:ind w:start="-1440" w:end="-1440"/>
      <w:rPr>
        <w:color w:val="000000"/>
      </w:rPr>
    </w:pPr>
    <w:r>
      <w:rPr>
        <w:noProof/>
      </w:rPr>
      <w:drawing>
        <wp:anchor distT="57150" distB="57150" distL="57150" distR="57150" simplePos="0" relativeHeight="251658240" behindDoc="0" locked="0" layoutInCell="1" hidden="0" allowOverlap="1" wp14:editId="35EF5306" wp14:anchorId="48C7D97C">
          <wp:simplePos x="0" y="0"/>
          <wp:positionH relativeFrom="page">
            <wp:posOffset>-13385</wp:posOffset>
          </wp:positionH>
          <wp:positionV relativeFrom="page">
            <wp:posOffset>3</wp:posOffset>
          </wp:positionV>
          <wp:extent cx="7572375" cy="1534718"/>
          <wp:effectExtent l="0" t="0" r="0" b="0"/>
          <wp:wrapTopAndBottom distT="57150" distB="5715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41" r="241"/>
                  <a:stretch>
                    <a:fillRect/>
                  </a:stretch>
                </pic:blipFill>
                <pic:spPr>
                  <a:xfrm>
                    <a:off x="0" y="0"/>
                    <a:ext cx="7572375" cy="1534718"/>
                  </a:xfrm>
                  <a:prstGeom prst="rect">
                    <a:avLst/>
                  </a:prstGeom>
                  <a:ln/>
                </pic:spPr>
              </pic:pic>
            </a:graphicData>
          </a:graphic>
        </wp:anchor>
      </w:drawing>
    </w:r>
  </w:p>
  <w:p w:rsidR="007E086A" w:rsidRDefault="00132ED9" w14:paraId="008F87C6" w14:textId="77777777">
    <w:pPr>
      <w:pBdr>
        <w:top w:val="nil"/>
        <w:left w:val="nil"/>
        <w:bottom w:val="nil"/>
        <w:right w:val="nil"/>
        <w:between w:val="nil"/>
      </w:pBdr>
      <w:tabs>
        <w:tab w:val="center" w:pos="4320"/>
        <w:tab w:val="right" w:pos="8640"/>
      </w:tabs>
      <w:rPr>
        <w:color w:val="000000"/>
      </w:rPr>
    </w:pPr>
    <w:r>
      <w:rPr>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86A"/>
    <w:rsid w:val="000E60B9"/>
    <w:rsid w:val="00132ED9"/>
    <w:rsid w:val="007E086A"/>
    <w:rsid w:val="00927E4B"/>
    <w:rsid w:val="009E424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500B5"/>
  <w15:docId w15:val="{77018EC5-EF7D-4A68-935E-2CA6A4199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D1389"/>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Zhlav">
    <w:name w:val="header"/>
    <w:basedOn w:val="Normln"/>
    <w:link w:val="ZhlavChar"/>
    <w:uiPriority w:val="99"/>
    <w:unhideWhenUsed/>
    <w:rsid w:val="004C6850"/>
    <w:pPr>
      <w:tabs>
        <w:tab w:val="center" w:pos="4320"/>
        <w:tab w:val="right" w:pos="8640"/>
      </w:tabs>
    </w:pPr>
  </w:style>
  <w:style w:type="character" w:customStyle="1" w:styleId="ZhlavChar">
    <w:name w:val="Záhlaví Char"/>
    <w:basedOn w:val="Standardnpsmoodstavce"/>
    <w:link w:val="Zhlav"/>
    <w:uiPriority w:val="99"/>
    <w:rsid w:val="004C6850"/>
  </w:style>
  <w:style w:type="paragraph" w:styleId="Zpat">
    <w:name w:val="footer"/>
    <w:basedOn w:val="Normln"/>
    <w:link w:val="ZpatChar"/>
    <w:uiPriority w:val="99"/>
    <w:unhideWhenUsed/>
    <w:rsid w:val="004C6850"/>
    <w:pPr>
      <w:tabs>
        <w:tab w:val="center" w:pos="4320"/>
        <w:tab w:val="right" w:pos="8640"/>
      </w:tabs>
    </w:pPr>
  </w:style>
  <w:style w:type="character" w:customStyle="1" w:styleId="ZpatChar">
    <w:name w:val="Zápatí Char"/>
    <w:basedOn w:val="Standardnpsmoodstavce"/>
    <w:link w:val="Zpat"/>
    <w:uiPriority w:val="99"/>
    <w:rsid w:val="004C6850"/>
  </w:style>
  <w:style w:type="character" w:styleId="Hypertextovodkaz">
    <w:name w:val="Hyperlink"/>
    <w:basedOn w:val="Standardnpsmoodstavce"/>
    <w:uiPriority w:val="99"/>
    <w:unhideWhenUsed/>
    <w:rsid w:val="00A433C0"/>
    <w:rPr>
      <w:color w:val="0000FF" w:themeColor="hyperlink"/>
      <w:u w:val="single"/>
    </w:rPr>
  </w:style>
  <w:style w:type="character" w:styleId="Nevyeenzmnka">
    <w:name w:val="Unresolved Mention"/>
    <w:basedOn w:val="Standardnpsmoodstavce"/>
    <w:uiPriority w:val="99"/>
    <w:semiHidden/>
    <w:unhideWhenUsed/>
    <w:rsid w:val="00A433C0"/>
    <w:rPr>
      <w:color w:val="605E5C"/>
      <w:shd w:val="clear" w:color="auto" w:fill="E1DFDD"/>
    </w:r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mailto:info@doghot.cz" TargetMode="External"/><Relationship Id="rId2" Type="http://schemas.openxmlformats.org/officeDocument/2006/relationships/hyperlink" Target="http://www.doghot.cz"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BeRYwfAPIufy4J6UKmwvuFUhQ==">CgMxLjA4AHIhMVRvWUF4UTFIYmFEOTZMZ0h6ZzhZY3RZMkwwRkc1OWJ1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405</Words>
  <Characters>2394</Characters>
  <Application>Microsoft Office Word</Application>
  <DocSecurity>4</DocSecurity>
  <Lines>19</Lines>
  <Paragraphs>5</Paragraphs>
  <ScaleCrop>false</ScaleCrop>
  <Company/>
  <LinksUpToDate>false</LinksUpToDate>
  <CharactersWithSpaces>2794</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creator>alca</dc:creator>
  <lastModifiedBy>info strail</lastModifiedBy>
  <revision>2</revision>
  <dcterms:created xsi:type="dcterms:W3CDTF">2024-08-20T08:57:00.0000000Z</dcterms:created>
  <dcterms:modified xsi:type="dcterms:W3CDTF">2024-08-20T08:57:00.0000000Z</dcterms:modified>
  <keywords>, docId:42ED140371B76BB4C5A5034B873C9890</keywords>
</coreProperties>
</file>